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5ED43" w14:textId="01BCEB06" w:rsidR="006660BF" w:rsidRPr="0014233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01952BF" w14:textId="63CA48EA" w:rsidR="00817179" w:rsidRPr="0035127C" w:rsidRDefault="00E30800" w:rsidP="00EA72F5">
      <w:pPr>
        <w:ind w:left="-426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</w:t>
      </w:r>
      <w:r w:rsidR="0035127C">
        <w:rPr>
          <w:rFonts w:ascii="Times New Roman" w:hAnsi="Times New Roman"/>
          <w:sz w:val="24"/>
          <w:szCs w:val="24"/>
          <w:lang w:val="en-US"/>
        </w:rPr>
        <w:t xml:space="preserve"> 9</w:t>
      </w:r>
    </w:p>
    <w:p w14:paraId="77D6BDDD" w14:textId="77777777" w:rsidR="00EA72F5" w:rsidRPr="00EA72F5" w:rsidRDefault="00EA72F5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EA72F5">
        <w:rPr>
          <w:rFonts w:ascii="Times New Roman" w:hAnsi="Times New Roman"/>
          <w:sz w:val="24"/>
          <w:szCs w:val="24"/>
          <w:lang w:val="bg-BG"/>
        </w:rPr>
        <w:t xml:space="preserve">към Условията за кандидатстване </w:t>
      </w:r>
    </w:p>
    <w:p w14:paraId="043EB0A3" w14:textId="77777777" w:rsidR="00EA72F5" w:rsidRPr="00EA72F5" w:rsidRDefault="00EA72F5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EA72F5">
        <w:rPr>
          <w:rFonts w:ascii="Times New Roman" w:hAnsi="Times New Roman"/>
          <w:sz w:val="24"/>
          <w:szCs w:val="24"/>
          <w:lang w:val="bg-BG"/>
        </w:rPr>
        <w:t xml:space="preserve">по процедура № </w:t>
      </w:r>
      <w:r w:rsidRPr="00EA72F5">
        <w:rPr>
          <w:rFonts w:ascii="Times New Roman" w:hAnsi="Times New Roman"/>
          <w:bCs/>
          <w:sz w:val="24"/>
          <w:szCs w:val="24"/>
          <w:lang w:val="bg-BG"/>
        </w:rPr>
        <w:t xml:space="preserve">BG06RDNP001-2.001 </w:t>
      </w:r>
      <w:r w:rsidRPr="00EA72F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62A464A" w14:textId="77777777" w:rsidR="006660BF" w:rsidRDefault="006660BF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14:paraId="4ED78AC7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DF3E4E9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0D56547D" w14:textId="3902A459" w:rsidR="00EA72F5" w:rsidRPr="00EA72F5" w:rsidRDefault="00EA72F5" w:rsidP="00EA72F5">
      <w:pPr>
        <w:ind w:left="-426"/>
        <w:jc w:val="center"/>
        <w:rPr>
          <w:rFonts w:ascii="Times New Roman" w:hAnsi="Times New Roman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sz w:val="24"/>
          <w:szCs w:val="24"/>
          <w:lang w:val="bg-BG"/>
        </w:rPr>
        <w:t xml:space="preserve">УКАЗАНИЯ ЗА ПОПЪЛВАНЕ НА ЕЛЕКТРОНЕН ФОРМУЛЯР ЗА КАНДИДАТСТВАНЕ И ПОДАВАНЕ НА ПРОЕКТНО ПРЕДЛОЖЕНИЕ ПО </w:t>
      </w:r>
      <w:r w:rsidRPr="00EA72F5">
        <w:rPr>
          <w:rFonts w:ascii="Times New Roman" w:hAnsi="Times New Roman"/>
          <w:bCs/>
          <w:sz w:val="24"/>
          <w:szCs w:val="24"/>
          <w:lang w:val="bg-BG"/>
        </w:rPr>
        <w:t>ПРОЦЕДУРА № 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ПРОГРАМА ЗА РАЗВИТИЕ НА СЕЛСКИТЕ РАЙОНИ 2014-2020 Г.</w:t>
      </w:r>
    </w:p>
    <w:p w14:paraId="604F5CEA" w14:textId="62D3C2F6" w:rsidR="009F4757" w:rsidRPr="009F4757" w:rsidRDefault="009F4757" w:rsidP="009F4757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6DA00FE7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308F06A2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79FE361C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286ED86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3F7056DC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53C10A4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2FB4A6F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4075B1F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E39039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6C4C37F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430BAC83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31E5F6D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5E3B09AA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19EEB91E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6407F2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359D68D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4888B6AA" w14:textId="77777777" w:rsidR="00C76AC8" w:rsidRPr="00D40020" w:rsidRDefault="00842CAE" w:rsidP="00817179">
      <w:pPr>
        <w:pStyle w:val="ListParagraph"/>
        <w:ind w:left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817179">
        <w:rPr>
          <w:rFonts w:ascii="Times New Roman" w:eastAsia="Calibri" w:hAnsi="Times New Roman"/>
          <w:b/>
          <w:color w:val="000000" w:themeColor="text1"/>
          <w:sz w:val="24"/>
          <w:szCs w:val="24"/>
        </w:rPr>
        <w:t>ВАЖНО</w:t>
      </w: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(„скрийншотове“) и финалния вариант, който виждате в реалната среда на системата след официалното обявяване на процедурата. </w:t>
      </w:r>
    </w:p>
    <w:p w14:paraId="3FD470A0" w14:textId="780C7321"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 xml:space="preserve">Подаването на проектното предложение по настоящата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>процедура чрез п</w:t>
      </w:r>
      <w:r w:rsid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одбор на проектни предложения 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№ BG06RDNP001-2.001  „Разширяване на териториалния обхват на </w:t>
      </w:r>
      <w:r w:rsidR="00EA72F5">
        <w:rPr>
          <w:rFonts w:ascii="Times New Roman" w:hAnsi="Times New Roman"/>
          <w:b w:val="0"/>
          <w:bCs/>
          <w:sz w:val="24"/>
          <w:szCs w:val="24"/>
          <w:lang w:val="bg-BG"/>
        </w:rPr>
        <w:t>Н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>ационална служба за съвети в земеделието чрез създаването на мобилни общински центрове (офиси) за консултантски услуги“</w:t>
      </w:r>
      <w:r w:rsidR="00EA72F5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ан формуляр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за кандидатстване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придруж</w:t>
      </w:r>
      <w:r w:rsidR="00B13414">
        <w:rPr>
          <w:rFonts w:ascii="Times New Roman" w:hAnsi="Times New Roman"/>
          <w:b w:val="0"/>
          <w:bCs/>
          <w:sz w:val="24"/>
          <w:szCs w:val="24"/>
          <w:lang w:val="bg-BG"/>
        </w:rPr>
        <w:t>аващ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документи чрез ИСУН 2020 с използването на електронен подпис, чрез модула „Е-кандидатстване“</w:t>
      </w:r>
      <w:r w:rsidRPr="004825DA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8" w:history="1">
        <w:r w:rsidRPr="004825DA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. </w:t>
      </w:r>
    </w:p>
    <w:p w14:paraId="53F16DEF" w14:textId="7268661C" w:rsidR="00BB09B1" w:rsidRPr="004825DA" w:rsidRDefault="00BB09B1" w:rsidP="00EA72F5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Целта на документа е подпомагане на кандидатите при подаване на проектни предложения по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процедура чрез подбор на проектни предложения № 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Програма за развитие на селските райони за периода 2014-2020 г.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7013526C" w14:textId="77777777" w:rsidR="00450C0D" w:rsidRPr="004B5D36" w:rsidRDefault="00BB09B1" w:rsidP="00EA72F5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Проектното предложение се попълва на български език (на кирилица), с изключение на полетата където изрично е указано друго.  </w:t>
      </w:r>
    </w:p>
    <w:p w14:paraId="304DE8F4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7EEABE3" w14:textId="77777777" w:rsidR="00BB09B1" w:rsidRPr="00E57A89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Основни данни</w:t>
      </w:r>
    </w:p>
    <w:p w14:paraId="5A44F5BC" w14:textId="77777777" w:rsidR="00BB09B1" w:rsidRPr="00842CAE" w:rsidRDefault="00BB09B1" w:rsidP="00BB09B1">
      <w:pPr>
        <w:spacing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2941812" w14:textId="7C073C43" w:rsidR="00FA759F" w:rsidRDefault="004B5D36" w:rsidP="00EA72F5">
      <w:pPr>
        <w:spacing w:after="120" w:line="278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b w:val="0"/>
          <w:bCs/>
          <w:noProof/>
          <w:sz w:val="24"/>
          <w:szCs w:val="24"/>
          <w:lang w:val="bg-BG" w:eastAsia="bg-BG"/>
        </w:rPr>
        <w:drawing>
          <wp:inline distT="0" distB="0" distL="0" distR="0" wp14:anchorId="7209E674" wp14:editId="542E59D8">
            <wp:extent cx="3593123" cy="2735913"/>
            <wp:effectExtent l="0" t="0" r="7620" b="762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482" cy="273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E29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19979A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DC851D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01EB58AB" w14:textId="2F5A526F" w:rsidR="00450C0D" w:rsidRPr="0065128A" w:rsidRDefault="00EA72F5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7194ACF" wp14:editId="752B95DF">
            <wp:extent cx="3763623" cy="3001108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4652" cy="300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55543" w14:textId="21590629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394CD94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4E9F4FE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50C9200B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Оперативна програма</w:t>
      </w:r>
    </w:p>
    <w:p w14:paraId="4EDF18A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Приоритетни оси</w:t>
      </w:r>
    </w:p>
    <w:p w14:paraId="5FC132D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процедура</w:t>
      </w:r>
    </w:p>
    <w:p w14:paraId="10687F1B" w14:textId="09F3879A" w:rsidR="00D95145" w:rsidRDefault="00BB09B1" w:rsidP="00817179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процедура</w:t>
      </w:r>
    </w:p>
    <w:p w14:paraId="5EA5CE00" w14:textId="77777777" w:rsidR="00817179" w:rsidRPr="00817179" w:rsidRDefault="00817179" w:rsidP="00817179">
      <w:p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</w:p>
    <w:p w14:paraId="13E0F552" w14:textId="77777777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82FFB58" w14:textId="77777777" w:rsidR="00BB09B1" w:rsidRPr="00E57A89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проектно предложение (до 400 символа)</w:t>
      </w:r>
    </w:p>
    <w:p w14:paraId="23CA2D6C" w14:textId="539E43A4" w:rsidR="00BB09B1" w:rsidRPr="004825DA" w:rsidRDefault="00BB09B1" w:rsidP="00FB65BF">
      <w:pPr>
        <w:numPr>
          <w:ilvl w:val="0"/>
          <w:numId w:val="3"/>
        </w:numPr>
        <w:spacing w:after="120"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Срок на изпълнение, </w:t>
      </w:r>
      <w:r w:rsidR="00C64A2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попълва се в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месеци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настоящата процедура </w:t>
      </w:r>
      <w:r w:rsidR="002A7FC5"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трябва да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е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не по-късно от </w:t>
      </w:r>
      <w:r w:rsidR="00EA72F5">
        <w:rPr>
          <w:rFonts w:ascii="Times New Roman" w:hAnsi="Times New Roman"/>
          <w:b w:val="0"/>
          <w:sz w:val="24"/>
          <w:szCs w:val="24"/>
          <w:lang w:val="bg-BG"/>
        </w:rPr>
        <w:t>60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месе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ц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а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от датата на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 xml:space="preserve">сключване на административния договор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съгласно</w:t>
      </w:r>
      <w:r w:rsidR="002A7FC5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Р</w:t>
      </w:r>
      <w:r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аздел 18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„Минимален и максимален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срок за изпълнение на проекта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условията за кандидатстване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 В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60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системата автоматично го променя 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 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60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месеца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Крайният срок за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изпълнение на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одобрения проект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не по-късно от </w:t>
      </w:r>
      <w:r w:rsidR="00D02CD4">
        <w:rPr>
          <w:rFonts w:ascii="Times New Roman" w:eastAsia="Calibri" w:hAnsi="Times New Roman"/>
          <w:b w:val="0"/>
          <w:sz w:val="24"/>
          <w:szCs w:val="24"/>
          <w:lang w:val="en-US"/>
        </w:rPr>
        <w:t>01</w:t>
      </w:r>
      <w:r w:rsidR="00D02CD4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09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.202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5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г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1E3D4288" w14:textId="48DE3899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Наименование на проектно предложение на английски език (до 400 символа)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 е задължително,  като не подлежи на оценка от оценителната комисия, информацията ще се визуализира</w:t>
      </w:r>
      <w:r w:rsidR="00CA759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публичния модул на ИСУН 2020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 </w:t>
      </w:r>
    </w:p>
    <w:p w14:paraId="2F2E1B06" w14:textId="3DA0337C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м</w:t>
      </w:r>
      <w:r w:rsidR="007929EE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естонахождение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се има предвид място на изпълнение на проекта, а не седалището/адрес на кореспонденция на кандидата. 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Кандидатът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може да попълни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инф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ормация на ниво обединяващо населените места, обхванати в проектното предложение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ще се извършват в повече от едно населено място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/община, област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/общини/области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45E3E0E8" w14:textId="77777777" w:rsidR="00FD13FD" w:rsidRPr="004825DA" w:rsidRDefault="00FD13FD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16CF70D3" w14:textId="7AA245CF" w:rsidR="004825DA" w:rsidRDefault="00FD13FD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E5D210B" wp14:editId="573AD076">
            <wp:extent cx="5760720" cy="25184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8189C" w14:textId="687A9340" w:rsidR="004825DA" w:rsidRPr="004825DA" w:rsidRDefault="004825DA" w:rsidP="00EA72F5">
      <w:pPr>
        <w:spacing w:after="120" w:line="278" w:lineRule="auto"/>
        <w:rPr>
          <w:rFonts w:ascii="Times New Roman" w:hAnsi="Times New Roman"/>
          <w:b w:val="0"/>
          <w:sz w:val="24"/>
          <w:szCs w:val="24"/>
          <w:lang w:val="bg-BG"/>
        </w:rPr>
      </w:pPr>
    </w:p>
    <w:p w14:paraId="3044D6DD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5BF3ACFB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2E400B13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на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5 000 000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69F5B556" w14:textId="4BD608B4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62C57" wp14:editId="7A5FC212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2A6A22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FD13FD">
        <w:rPr>
          <w:noProof/>
          <w:lang w:val="bg-BG" w:eastAsia="bg-BG"/>
        </w:rPr>
        <w:drawing>
          <wp:inline distT="0" distB="0" distL="0" distR="0" wp14:anchorId="6D18C053" wp14:editId="50FFEFBD">
            <wp:extent cx="5760720" cy="298958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A917E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6BEC3BCE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BF2E0B" w14:textId="5FAD245A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ДДС е допустим разход по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</w:t>
      </w:r>
      <w:r w:rsidR="00FD13FD">
        <w:rPr>
          <w:rFonts w:ascii="Times New Roman" w:eastAsia="Calibri" w:hAnsi="Times New Roman"/>
          <w:b w:val="0"/>
          <w:sz w:val="24"/>
          <w:szCs w:val="24"/>
          <w:lang w:val="bg-BG"/>
        </w:rPr>
        <w:t>а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21563E87" w14:textId="3CC323BF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е съвместен план за действие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4A9956B" w14:textId="28C15226" w:rsidR="00BB09B1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0F9C0F5" w14:textId="04ED69F4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подкрепа от Инициатива за младежка заетост – „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>Не</w:t>
      </w:r>
      <w:r w:rsidRPr="007929EE">
        <w:rPr>
          <w:rFonts w:ascii="Times New Roman" w:eastAsia="Calibri" w:hAnsi="Times New Roman"/>
          <w:sz w:val="24"/>
          <w:szCs w:val="24"/>
          <w:lang w:val="bg-BG"/>
        </w:rPr>
        <w:t>“</w:t>
      </w:r>
      <w:r>
        <w:rPr>
          <w:rFonts w:ascii="Times New Roman" w:eastAsia="Calibri" w:hAnsi="Times New Roman"/>
          <w:sz w:val="24"/>
          <w:szCs w:val="24"/>
          <w:lang w:val="bg-BG"/>
        </w:rPr>
        <w:t>;</w:t>
      </w:r>
    </w:p>
    <w:p w14:paraId="386C5E08" w14:textId="23065CFB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0602975" w14:textId="7CDBF856" w:rsidR="007929EE" w:rsidRPr="007929EE" w:rsidRDefault="007929EE" w:rsidP="007929EE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минимални помощи: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„Не“;</w:t>
      </w:r>
    </w:p>
    <w:p w14:paraId="78D5CB36" w14:textId="13B6C06A" w:rsidR="00BB09B1" w:rsidRPr="001243B6" w:rsidRDefault="007929EE" w:rsidP="00BB09B1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публично-частно партньорство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3CE1D04D" w14:textId="246B1409" w:rsidR="00BB09B1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AEC6AE5" w14:textId="77777777" w:rsidR="00EA72F5" w:rsidRPr="004825DA" w:rsidRDefault="00EA72F5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E00F336" w14:textId="77777777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16BE9916" wp14:editId="1B223E45">
            <wp:extent cx="5040166" cy="139504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2075" cy="139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4545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913C10" w14:textId="77777777" w:rsidR="00311EBA" w:rsidRPr="00E57A89" w:rsidRDefault="00311EBA" w:rsidP="00450C0D">
      <w:pPr>
        <w:rPr>
          <w:rFonts w:ascii="Times New Roman" w:hAnsi="Times New Roman"/>
          <w:b w:val="0"/>
          <w:szCs w:val="24"/>
          <w:lang w:val="en-US"/>
        </w:rPr>
      </w:pPr>
    </w:p>
    <w:p w14:paraId="64B9FD0A" w14:textId="77777777" w:rsidR="00BB09B1" w:rsidRPr="00E57A89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Данни за кандидата </w:t>
      </w:r>
    </w:p>
    <w:p w14:paraId="4E2D508F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3B78555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Булстат/ЕИК</w:t>
      </w:r>
      <w:r w:rsidR="000D4039" w:rsidRPr="00E57A89">
        <w:rPr>
          <w:rFonts w:ascii="Times New Roman" w:eastAsia="Calibri" w:hAnsi="Times New Roman"/>
          <w:sz w:val="24"/>
          <w:szCs w:val="24"/>
          <w:lang w:val="bg-BG"/>
        </w:rPr>
        <w:t>/Булста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6C5AF319" w14:textId="68975326" w:rsidR="00D56F8C" w:rsidRPr="001243B6" w:rsidRDefault="00FD7675" w:rsidP="00D56F8C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от кандидатите</w:t>
      </w:r>
    </w:p>
    <w:p w14:paraId="782CF5DF" w14:textId="140D1BD1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 ИСУН 2020 автоматично попълва следните полета:</w:t>
      </w:r>
    </w:p>
    <w:p w14:paraId="6FE16C83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60CCB36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(до 200 символа);</w:t>
      </w:r>
    </w:p>
    <w:p w14:paraId="23DCA691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организацията;</w:t>
      </w:r>
    </w:p>
    <w:p w14:paraId="62EEDB3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организация;</w:t>
      </w:r>
    </w:p>
    <w:p w14:paraId="005DE02C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Седалище;</w:t>
      </w:r>
    </w:p>
    <w:p w14:paraId="2C6DBB1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Адрес на управление;</w:t>
      </w:r>
    </w:p>
    <w:p w14:paraId="08B06484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номер;</w:t>
      </w:r>
    </w:p>
    <w:p w14:paraId="720CCC0E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Факс.</w:t>
      </w:r>
    </w:p>
    <w:p w14:paraId="6FFD2673" w14:textId="2F86C2FA" w:rsidR="00BB09B1" w:rsidRPr="00E57A89" w:rsidRDefault="007929E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Представен е пример с данни на МЗХГ </w:t>
      </w:r>
    </w:p>
    <w:p w14:paraId="5DB9033C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DFF92" w14:textId="5D5CF568" w:rsidR="00311EBA" w:rsidRPr="00D56F8C" w:rsidRDefault="007929EE" w:rsidP="00EA72F5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523F72B8" wp14:editId="39B83A89">
            <wp:extent cx="4064233" cy="2145323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7450" cy="214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63C18" w14:textId="77777777" w:rsidR="007929EE" w:rsidRDefault="007929EE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0257A9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14:paraId="7DE9BD24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B0A0A9D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1B45D851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Pr="00D11E2B">
        <w:rPr>
          <w:rFonts w:ascii="Times New Roman" w:hAnsi="Times New Roman"/>
          <w:b w:val="0"/>
          <w:sz w:val="24"/>
          <w:szCs w:val="24"/>
          <w:lang w:val="bg-BG"/>
        </w:rPr>
        <w:t xml:space="preserve">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1886681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8D13CDA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E1856CE" w14:textId="22DBBCD7" w:rsidR="00F47F9F" w:rsidRDefault="007929EE" w:rsidP="007929EE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hAnsi="Times New Roman"/>
          <w:b w:val="0"/>
          <w:sz w:val="24"/>
          <w:szCs w:val="24"/>
          <w:lang w:val="bg-BG"/>
        </w:rPr>
        <w:t>Извършва се промяна в автоматично попълнената информация в поле „Тип на организацията“, като от падащо меню избирате съответната категория  и информацията в поле „Вид организация“ – избирате категория  според вида на предприятието.</w:t>
      </w:r>
    </w:p>
    <w:p w14:paraId="26C6EDFC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8A4AB86" w14:textId="77777777" w:rsidR="003A0741" w:rsidRPr="00D56F8C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на английски език (до 200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</w:p>
    <w:p w14:paraId="2054F864" w14:textId="62D7F202" w:rsidR="003A0741" w:rsidRPr="00F717D2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Категория/статус на предприятието</w:t>
      </w:r>
      <w:r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статут на предприятието </w:t>
      </w:r>
      <w:r w:rsidR="00A35E75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Закона за малките и средните предприятия</w:t>
      </w:r>
      <w:r w:rsidR="007B3ED0">
        <w:rPr>
          <w:rFonts w:ascii="Times New Roman" w:eastAsia="Calibri" w:hAnsi="Times New Roman"/>
          <w:b w:val="0"/>
          <w:sz w:val="24"/>
          <w:szCs w:val="24"/>
          <w:lang w:val="bg-BG"/>
        </w:rPr>
        <w:t>, като в случая се избира категория „Голямо“ предприятие</w:t>
      </w:r>
      <w:r w:rsidR="007F45EC" w:rsidRPr="00F717D2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14:paraId="76C9DD75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организацията по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Класификация на икономическите дейности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(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КИД 2008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3941B622" w14:textId="5BFA5F13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Код на проекта по КИД </w:t>
      </w:r>
      <w:r w:rsidR="003B4E68" w:rsidRPr="00E57A89">
        <w:rPr>
          <w:rFonts w:ascii="Times New Roman" w:eastAsia="Calibri" w:hAnsi="Times New Roman"/>
          <w:sz w:val="24"/>
          <w:szCs w:val="24"/>
          <w:lang w:val="bg-BG"/>
        </w:rPr>
        <w:t>2008</w:t>
      </w:r>
      <w:r w:rsidR="007929EE">
        <w:rPr>
          <w:rFonts w:ascii="Times New Roman" w:eastAsia="Calibri" w:hAnsi="Times New Roman"/>
          <w:sz w:val="24"/>
          <w:szCs w:val="24"/>
          <w:lang w:val="bg-BG"/>
        </w:rPr>
        <w:t xml:space="preserve"> -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  <w:r w:rsidR="00D02CD4">
        <w:rPr>
          <w:rFonts w:ascii="Times New Roman" w:eastAsia="Calibri" w:hAnsi="Times New Roman"/>
          <w:b w:val="0"/>
          <w:sz w:val="24"/>
          <w:szCs w:val="24"/>
          <w:lang w:val="en-US"/>
        </w:rPr>
        <w:t>.</w:t>
      </w:r>
    </w:p>
    <w:p w14:paraId="28F50E18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ВАЖНО</w:t>
      </w: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2A7D18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Адрес за кореспонденция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650DDB68" w14:textId="6862EC64" w:rsid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1A8E5ED4" wp14:editId="55331DC4">
            <wp:extent cx="4717346" cy="1699846"/>
            <wp:effectExtent l="0" t="0" r="762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7879" cy="170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70EE1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473E9CFD" w14:textId="7DC9A391" w:rsidR="003A0741" w:rsidRPr="001243B6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електр.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81968B5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E57A89">
        <w:rPr>
          <w:rFonts w:ascii="Times New Roman" w:eastAsia="Calibri" w:hAnsi="Times New Roman"/>
          <w:color w:val="000000" w:themeColor="text1"/>
          <w:sz w:val="24"/>
          <w:szCs w:val="24"/>
          <w:lang w:val="bg-BG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време на оценка на проектно предложение комуникацията с кандидата и редакцията на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1D2B695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1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официалният телефон на кандидата</w:t>
      </w:r>
    </w:p>
    <w:p w14:paraId="5BB328E6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2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0334F74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 на факс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21FFB5C4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Имена на лицето, представляващо организацията (до 100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следва да се попълнят имената на ръководителя на предприятието-кандидат</w:t>
      </w:r>
    </w:p>
    <w:p w14:paraId="69ECD88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предприятието-кандидат). </w:t>
      </w:r>
    </w:p>
    <w:p w14:paraId="3E3C7A7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Тел.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телефон за връзка с лицето за контакти по проекта.</w:t>
      </w:r>
    </w:p>
    <w:p w14:paraId="313391AF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E-mail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адрес.</w:t>
      </w:r>
    </w:p>
    <w:p w14:paraId="2268A79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Допълнително описание (до 2 000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предвидено е за попълването на всякаква допълнителна информация, касаеща данните на кандидата.</w:t>
      </w:r>
    </w:p>
    <w:p w14:paraId="23F2FEFD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C2CF84B" w14:textId="77777777" w:rsidR="003A0741" w:rsidRPr="00E57A89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Cs w:val="28"/>
          <w:lang w:val="bg-BG"/>
        </w:rPr>
      </w:pPr>
      <w:r w:rsidRPr="00E57A89">
        <w:rPr>
          <w:rFonts w:ascii="Times New Roman" w:hAnsi="Times New Roman"/>
          <w:bCs/>
          <w:szCs w:val="28"/>
          <w:lang w:val="bg-BG"/>
        </w:rPr>
        <w:t xml:space="preserve">3. Данни за партньори </w:t>
      </w:r>
    </w:p>
    <w:p w14:paraId="243E1A8F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3B776D1B" w14:textId="77777777" w:rsidR="00676D87" w:rsidRPr="00E30800" w:rsidRDefault="00676D8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A17F8B" w14:textId="77777777" w:rsidR="003A0741" w:rsidRPr="00E57A89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4. Финансова информация – кодове по измерения </w:t>
      </w:r>
    </w:p>
    <w:p w14:paraId="21A6F66D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0C4BAD51" w14:textId="6B763771" w:rsidR="00892FC0" w:rsidRDefault="006D3332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 w:val="0"/>
          <w:bCs/>
          <w:noProof/>
          <w:szCs w:val="28"/>
          <w:lang w:val="bg-BG" w:eastAsia="bg-BG"/>
        </w:rPr>
        <w:lastRenderedPageBreak/>
        <w:drawing>
          <wp:inline distT="0" distB="0" distL="0" distR="0" wp14:anchorId="01594454" wp14:editId="24CFB8A9">
            <wp:extent cx="5760720" cy="2336896"/>
            <wp:effectExtent l="0" t="0" r="0" b="635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4AD47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BB8671E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58BA13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E72C03" w14:textId="77777777" w:rsidR="003A0741" w:rsidRPr="009733EE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sz w:val="24"/>
          <w:szCs w:val="24"/>
          <w:lang w:val="bg-BG"/>
        </w:rPr>
        <w:t>5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="003A0741" w:rsidRPr="00E57A89">
        <w:rPr>
          <w:rFonts w:ascii="Times New Roman" w:hAnsi="Times New Roman"/>
          <w:bCs/>
          <w:szCs w:val="24"/>
          <w:lang w:val="bg-BG"/>
        </w:rPr>
        <w:t xml:space="preserve"> Бюджет (в лева) </w:t>
      </w:r>
      <w:r w:rsidR="003A0741" w:rsidRPr="009733EE">
        <w:rPr>
          <w:rFonts w:ascii="Times New Roman" w:hAnsi="Times New Roman"/>
          <w:bCs/>
          <w:sz w:val="24"/>
          <w:szCs w:val="24"/>
          <w:lang w:val="bg-BG"/>
        </w:rPr>
        <w:t xml:space="preserve">– </w:t>
      </w:r>
      <w:r w:rsidR="003A0741"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14:paraId="5990695F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14274C23" w14:textId="160DAA55" w:rsidR="00892FC0" w:rsidRPr="009733EE" w:rsidRDefault="00D132CC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54C4B3C" wp14:editId="5546365E">
            <wp:extent cx="5760720" cy="24168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0A066" w14:textId="66991C54" w:rsidR="003A0741" w:rsidRPr="00F717D2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попълване на бюджетните пера следва да се има предвид приложимия режим за конкретното проектно предложение съгласно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14</w:t>
      </w:r>
      <w:r w:rsidR="001243B6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="003B4E68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„Допустими разходи“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2736400C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от страна на кандидатите); разходи от ниво 2 (об</w:t>
      </w:r>
      <w:r w:rsidR="00046215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8145CF">
        <w:rPr>
          <w:rFonts w:ascii="Times New Roman" w:hAnsi="Times New Roman"/>
          <w:b w:val="0"/>
          <w:sz w:val="24"/>
          <w:szCs w:val="24"/>
          <w:lang w:val="bg-BG"/>
        </w:rPr>
        <w:t xml:space="preserve">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); разходи от ниво 3 (1.1.;1.2.; 2.1. и т.н.). Кандидатите могат да добавят бюджетни редове за разходи от 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ниво 3, както и да променят примерната формулировка, въведена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6743E1C7" w14:textId="6C6BDE88" w:rsidR="00046215" w:rsidRPr="00892FC0" w:rsidRDefault="00D132CC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144FB06" wp14:editId="7CB60F7A">
            <wp:extent cx="5760720" cy="10401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96BD5" w14:textId="102CE66B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5FEA8A5E" w14:textId="03D5F7A1" w:rsidR="003A0741" w:rsidRPr="00892FC0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highlight w:val="red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>по настоящата процедура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полето „БФП“ в бюджетен ред от ниво 3. Кандидатът въвежда сумата на безвъзмездната финансова помощ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>100, 95, 90, 85 или 80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B8366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размер на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>5, 10, 15 или 20 %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>адената позиция.</w:t>
      </w:r>
    </w:p>
    <w:p w14:paraId="43CB16A2" w14:textId="77777777" w:rsidR="003A0741" w:rsidRPr="00842CAE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0E5E1ABE" w14:textId="0D23180F"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14B9C6D" w14:textId="6E8D413C" w:rsidR="003A0741" w:rsidRPr="003F0951" w:rsidRDefault="00CD073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388CE" wp14:editId="46FE6CB8">
                <wp:simplePos x="0" y="0"/>
                <wp:positionH relativeFrom="column">
                  <wp:posOffset>5711190</wp:posOffset>
                </wp:positionH>
                <wp:positionV relativeFrom="paragraph">
                  <wp:posOffset>591185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4CA90" id="Left Arrow 42" o:spid="_x0000_s1026" type="#_x0000_t66" style="position:absolute;margin-left:449.7pt;margin-top:46.55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D7x+T74QAAAAo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</w:p>
    <w:p w14:paraId="21E5E793" w14:textId="617BA6CB" w:rsidR="00CD0731" w:rsidRDefault="00D132CC" w:rsidP="003A0741">
      <w:pPr>
        <w:spacing w:before="100" w:beforeAutospacing="1" w:after="100" w:afterAutospacing="1"/>
        <w:outlineLvl w:val="1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5FBA9E4C" wp14:editId="5AA073ED">
            <wp:extent cx="5760720" cy="16376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1B05F" w14:textId="77777777" w:rsidR="00CD0731" w:rsidRDefault="00CD0731" w:rsidP="003A0741">
      <w:pPr>
        <w:spacing w:before="100" w:beforeAutospacing="1" w:after="100" w:afterAutospacing="1"/>
        <w:outlineLvl w:val="1"/>
        <w:rPr>
          <w:rFonts w:ascii="Times New Roman" w:hAnsi="Times New Roman"/>
          <w:bCs/>
          <w:sz w:val="24"/>
          <w:szCs w:val="24"/>
          <w:lang w:val="en-US"/>
        </w:rPr>
      </w:pPr>
    </w:p>
    <w:p w14:paraId="0CBCE388" w14:textId="77777777" w:rsidR="003A0741" w:rsidRPr="00E57A89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</w:t>
      </w:r>
      <w:r w:rsidRPr="00E57A89">
        <w:rPr>
          <w:rFonts w:ascii="Times New Roman" w:hAnsi="Times New Roman"/>
          <w:bCs/>
          <w:szCs w:val="24"/>
          <w:lang w:val="bg-BG"/>
        </w:rPr>
        <w:t xml:space="preserve">Финансова информация – източници на финансиране (в лева)  </w:t>
      </w:r>
    </w:p>
    <w:p w14:paraId="45719B64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2633401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Кръстосано финансиране“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22CEDAB0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7A9D9596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73B555E8" wp14:editId="71E93F3B">
            <wp:extent cx="3616569" cy="3372323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846" cy="337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8705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FC8711A" w14:textId="77777777" w:rsidR="003A0741" w:rsidRPr="00E57A89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</w:t>
      </w:r>
      <w:r w:rsidRPr="00E57A89">
        <w:rPr>
          <w:rFonts w:ascii="Times New Roman" w:hAnsi="Times New Roman"/>
          <w:bCs/>
          <w:szCs w:val="24"/>
          <w:lang w:val="bg-BG"/>
        </w:rPr>
        <w:t>. План за изпълнение/Дейности по проекта – системата позволява въвеждане на не повече от 30 дейности по проекта.</w:t>
      </w:r>
    </w:p>
    <w:p w14:paraId="47A7EBAE" w14:textId="362A3350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отваряне на раздел 7 „План за изпълнение / Дейности по проекта“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 натискане на бутона „Добави“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се визуализира следният прозорец:</w:t>
      </w:r>
    </w:p>
    <w:p w14:paraId="10094828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F21E71E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AC59C4" w14:textId="4C46AB60" w:rsidR="00D87C04" w:rsidRPr="00E30800" w:rsidRDefault="003F095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4E295BDD" wp14:editId="48D4E8B9">
            <wp:extent cx="4753708" cy="3035378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4773" cy="303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C9550" w14:textId="2EE15C7F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CF8E11F" w14:textId="354D18C3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Допустимите дейности са изброени в 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т. 3 на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Раздел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13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D840EA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F16EEC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2E151E7" w14:textId="77777777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14:paraId="290FFD7C" w14:textId="77777777" w:rsidR="003A0741" w:rsidRPr="00F717D2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Организация отговорна за изпълнението на дейността</w:t>
      </w:r>
      <w:r w:rsidRPr="00F717D2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657C4D78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6CB4E31C" w14:textId="6F1AF933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кандидатът следва да представи ясно  и подробно описание на всички дейности и обосновка за техния избор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>, в т.ч. съответстващите им разходи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3FEDBF00" w14:textId="68A5B8F9" w:rsidR="003A0741" w:rsidRPr="00D840EA" w:rsidRDefault="003A0741" w:rsidP="003F0951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1EC5338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те са недвусмислено формулирани – не се налага тълкуването им, при описанието им не са допуснати противоречия или фактологически грешки; и</w:t>
      </w:r>
    </w:p>
    <w:p w14:paraId="0E5765D1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49E9C23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27CD8AA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134D297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123CC3A7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402A9617" w14:textId="77777777" w:rsidR="009A1A60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планира да изпълни всяка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3CCCC194" w14:textId="106E2635" w:rsidR="003A0741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Резултат (до 3 000 символа)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описват се резултатите, които се цели да бъдат постигнати с изпълнението на дейността. Тези резултати следва да водят до постигане на заложените цели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„ Специфични цели и резултати”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Приложение № </w:t>
      </w:r>
      <w:r w:rsidR="006D3332">
        <w:rPr>
          <w:rFonts w:ascii="Times New Roman" w:eastAsia="Calibri" w:hAnsi="Times New Roman"/>
          <w:b w:val="0"/>
          <w:sz w:val="24"/>
          <w:szCs w:val="24"/>
          <w:lang w:val="bg-BG"/>
        </w:rPr>
        <w:t>3</w:t>
      </w:r>
      <w:r w:rsidR="006D333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към У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словията за кандидатстване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и да са свързани с изпълнението на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конкретната дейност от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2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 проектното предложение.</w:t>
      </w:r>
    </w:p>
    <w:p w14:paraId="162B20B6" w14:textId="7770B83B" w:rsidR="007C5547" w:rsidRPr="00F717D2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 за стартиране на дейността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поредният номер на месеца, през който се планира да стартира дейността</w:t>
      </w:r>
      <w:r w:rsidR="001B4DF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6165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съответствие с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13.1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„Допустими дейности“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0F92A6B5" w14:textId="13E8D49B" w:rsidR="003A0741" w:rsidRPr="00E57A89" w:rsidRDefault="003F095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*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В плана не се попълват месеца от календарната година ( </w:t>
      </w:r>
      <w:r w:rsidR="003A0741" w:rsidRPr="00E57A89">
        <w:rPr>
          <w:rFonts w:ascii="Times New Roman" w:eastAsia="Calibri" w:hAnsi="Times New Roman"/>
          <w:sz w:val="24"/>
          <w:szCs w:val="24"/>
          <w:u w:val="single"/>
          <w:lang w:val="bg-BG"/>
        </w:rPr>
        <w:t>месец 1 не е месец януари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</w:p>
    <w:p w14:paraId="08123743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Продължителност на дейността (месеци)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планираната продължителност на изпълнението на дейността (дейността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3DDEC016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257BCF0E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Стойност –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19C3155E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178359" w14:textId="79941F5E" w:rsidR="00A531DD" w:rsidRPr="00E57A89" w:rsidRDefault="003A0741" w:rsidP="00A531DD">
      <w:pPr>
        <w:rPr>
          <w:rFonts w:ascii="Times New Roman" w:hAnsi="Times New Roman"/>
          <w:b w:val="0"/>
          <w:szCs w:val="24"/>
          <w:lang w:val="bg-BG"/>
        </w:rPr>
      </w:pPr>
      <w:r w:rsidRPr="00BA5ACA">
        <w:rPr>
          <w:rFonts w:ascii="Times New Roman" w:hAnsi="Times New Roman"/>
          <w:bCs/>
          <w:sz w:val="24"/>
          <w:szCs w:val="24"/>
          <w:lang w:val="bg-BG"/>
        </w:rPr>
        <w:t xml:space="preserve">8. </w:t>
      </w:r>
      <w:r w:rsidRPr="00E57A89">
        <w:rPr>
          <w:rFonts w:ascii="Times New Roman" w:hAnsi="Times New Roman"/>
          <w:bCs/>
          <w:szCs w:val="24"/>
          <w:lang w:val="bg-BG"/>
        </w:rPr>
        <w:t>Индикатори</w:t>
      </w:r>
      <w:r w:rsidR="006D3332">
        <w:rPr>
          <w:rFonts w:ascii="Times New Roman" w:hAnsi="Times New Roman"/>
          <w:szCs w:val="24"/>
          <w:lang w:val="bg-BG"/>
        </w:rPr>
        <w:t xml:space="preserve"> - </w:t>
      </w:r>
      <w:r w:rsidR="00A531DD" w:rsidRPr="00E57A89">
        <w:rPr>
          <w:rFonts w:ascii="Times New Roman" w:hAnsi="Times New Roman"/>
          <w:szCs w:val="24"/>
          <w:lang w:val="bg-BG"/>
        </w:rPr>
        <w:t>За настоящата процедура</w:t>
      </w:r>
      <w:r w:rsidR="006D3332">
        <w:rPr>
          <w:rFonts w:ascii="Times New Roman" w:hAnsi="Times New Roman"/>
          <w:szCs w:val="24"/>
          <w:lang w:val="bg-BG"/>
        </w:rPr>
        <w:t xml:space="preserve"> </w:t>
      </w:r>
      <w:r w:rsidR="00A531DD" w:rsidRPr="00E57A89">
        <w:rPr>
          <w:rFonts w:ascii="Times New Roman" w:hAnsi="Times New Roman"/>
          <w:szCs w:val="24"/>
          <w:lang w:val="bg-BG"/>
        </w:rPr>
        <w:t xml:space="preserve"> е неприложимо</w:t>
      </w:r>
    </w:p>
    <w:p w14:paraId="5D16E31E" w14:textId="77777777" w:rsidR="003A0741" w:rsidRPr="00E57A89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</w:p>
    <w:p w14:paraId="5213E46B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02EB3A3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AE5B17" w14:textId="77777777" w:rsidR="0093596B" w:rsidRPr="00286BA4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DE96A42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C4E30AB" wp14:editId="30AB224A">
            <wp:extent cx="4695092" cy="2119830"/>
            <wp:effectExtent l="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6114" cy="2120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E24D7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F83528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041C0C56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311F9B0" w14:textId="77777777" w:rsidR="0081601E" w:rsidRPr="00E57A89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9. Екип</w:t>
      </w:r>
      <w:r w:rsidR="00A531DD" w:rsidRPr="00E57A89">
        <w:rPr>
          <w:rFonts w:ascii="Times New Roman" w:hAnsi="Times New Roman"/>
          <w:bCs/>
          <w:szCs w:val="24"/>
          <w:lang w:val="bg-BG"/>
        </w:rPr>
        <w:t xml:space="preserve">. </w:t>
      </w:r>
    </w:p>
    <w:p w14:paraId="23A4A27E" w14:textId="7F9B796B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 xml:space="preserve">се въвеждате данните </w:t>
      </w:r>
      <w:r w:rsidR="007B3ED0">
        <w:rPr>
          <w:rFonts w:ascii="Times New Roman" w:eastAsia="Calibri" w:hAnsi="Times New Roman"/>
          <w:sz w:val="24"/>
          <w:szCs w:val="24"/>
          <w:lang w:val="bg-BG"/>
        </w:rPr>
        <w:t>на представляващия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AE7883">
        <w:rPr>
          <w:rFonts w:ascii="Times New Roman" w:eastAsia="Calibri" w:hAnsi="Times New Roman"/>
          <w:sz w:val="24"/>
          <w:szCs w:val="24"/>
          <w:lang w:val="bg-BG"/>
        </w:rPr>
        <w:t>кандидата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7DFA6F2C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0B87DC0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611BC4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71F785" w14:textId="428463EA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317479" w14:textId="77777777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04E008E" w14:textId="77777777" w:rsidR="00F82897" w:rsidRPr="00E30800" w:rsidRDefault="00F828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B77FCB6" w14:textId="272058E6" w:rsidR="00F82897" w:rsidRPr="00842CAE" w:rsidRDefault="00A622B6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Cs/>
          <w:noProof/>
          <w:color w:val="FF0000"/>
          <w:sz w:val="24"/>
          <w:szCs w:val="24"/>
          <w:lang w:val="bg-BG" w:eastAsia="bg-BG"/>
        </w:rPr>
        <w:lastRenderedPageBreak/>
        <w:drawing>
          <wp:inline distT="0" distB="0" distL="0" distR="0" wp14:anchorId="1EFF49FF" wp14:editId="54712AC2">
            <wp:extent cx="5760720" cy="282640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F9E69" w14:textId="77777777" w:rsidR="003F0951" w:rsidRDefault="003F0951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36D21D2" w14:textId="48B1A72C" w:rsidR="003F0951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</w:t>
      </w:r>
      <w:r w:rsidR="00857367">
        <w:rPr>
          <w:rFonts w:ascii="Times New Roman" w:hAnsi="Times New Roman"/>
          <w:b w:val="0"/>
          <w:bCs/>
          <w:sz w:val="24"/>
          <w:szCs w:val="24"/>
          <w:lang w:val="bg-BG"/>
        </w:rPr>
        <w:t>се попълват данни за представляващият кандидата.</w:t>
      </w:r>
    </w:p>
    <w:p w14:paraId="5526A3A4" w14:textId="1CB762E9" w:rsidR="00E16763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E16763"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03F0D6AE" wp14:editId="496891E0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06E8C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33EDA3E3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3EB509B1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Позиция по проекта (до 200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се попълва задължително;</w:t>
      </w:r>
    </w:p>
    <w:p w14:paraId="4241970E" w14:textId="12CEFDCA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Квалификация и отговорности (до 3 000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полето се попълва задължително</w:t>
      </w:r>
      <w:r w:rsidR="00857367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94CC010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07106B2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B1AAF2F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Номер на факс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59BF73B7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20C724ED" w14:textId="2BAF64A7" w:rsidR="00A94A75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 xml:space="preserve">10. </w:t>
      </w:r>
      <w:r w:rsidRPr="00E57A89">
        <w:rPr>
          <w:rFonts w:ascii="Times New Roman" w:hAnsi="Times New Roman"/>
          <w:bCs/>
          <w:szCs w:val="24"/>
          <w:lang w:val="bg-BG"/>
        </w:rPr>
        <w:t xml:space="preserve">План за външно възлагане </w:t>
      </w:r>
    </w:p>
    <w:p w14:paraId="02B52E97" w14:textId="7BC91B1D" w:rsidR="006C3245" w:rsidRPr="006C3245" w:rsidRDefault="006C324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C3245">
        <w:rPr>
          <w:rFonts w:ascii="Times New Roman" w:hAnsi="Times New Roman"/>
          <w:b w:val="0"/>
          <w:bCs/>
          <w:sz w:val="24"/>
          <w:szCs w:val="24"/>
          <w:lang w:val="bg-BG"/>
        </w:rPr>
        <w:t>Попълва се в случай, че е приложимо за кандидата и проектното предложение.</w:t>
      </w:r>
    </w:p>
    <w:p w14:paraId="12E04BBA" w14:textId="77777777" w:rsidR="00A94A75" w:rsidRPr="00E05742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41C5D7D1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5DF53E1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5B2DE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8FBD572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BB10ED9" wp14:editId="629377D1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865E8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EAA59E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8481750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B31F78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CB1C68" w14:textId="77777777" w:rsidR="00E84B3E" w:rsidRPr="00842CAE" w:rsidRDefault="00E84B3E" w:rsidP="003F0951">
      <w:pPr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E6876B9" wp14:editId="3F8FBB3F">
            <wp:extent cx="4796839" cy="2039398"/>
            <wp:effectExtent l="0" t="0" r="381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8287" cy="204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D8524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B99B3C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14:paraId="15851F8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Предмет на предвидената процедура (до 1 000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описва се наименованието и предмета на поръчката;</w:t>
      </w:r>
    </w:p>
    <w:p w14:paraId="2F16F92D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Обект на поръчката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1F61EE3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0AFD918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3CC482B8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Стойност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59D799CB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Планирана дата на обявяване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3F33EF7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7093522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EC3191A" w14:textId="627800D1" w:rsidR="00B06A5C" w:rsidRPr="00E57A89" w:rsidRDefault="00D1360A" w:rsidP="006C3245">
      <w:pPr>
        <w:jc w:val="both"/>
        <w:rPr>
          <w:rFonts w:ascii="Times New Roman" w:hAnsi="Times New Roman"/>
          <w:b w:val="0"/>
          <w:szCs w:val="24"/>
          <w:lang w:val="bg-BG"/>
        </w:rPr>
      </w:pPr>
      <w:r w:rsidRPr="00E57A89">
        <w:rPr>
          <w:rFonts w:ascii="Times New Roman" w:hAnsi="Times New Roman"/>
          <w:szCs w:val="24"/>
          <w:lang w:val="bg-BG"/>
        </w:rPr>
        <w:t>11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Pr="00E57A89">
        <w:rPr>
          <w:rFonts w:ascii="Times New Roman" w:hAnsi="Times New Roman"/>
          <w:szCs w:val="24"/>
          <w:lang w:val="bg-BG"/>
        </w:rPr>
        <w:t xml:space="preserve"> Допълнителна информация</w:t>
      </w:r>
      <w:r w:rsidR="00AE7883">
        <w:rPr>
          <w:rFonts w:ascii="Times New Roman" w:hAnsi="Times New Roman"/>
          <w:szCs w:val="24"/>
          <w:lang w:val="bg-BG"/>
        </w:rPr>
        <w:t>,</w:t>
      </w:r>
      <w:r w:rsidRPr="00E57A89">
        <w:rPr>
          <w:rFonts w:ascii="Times New Roman" w:hAnsi="Times New Roman"/>
          <w:szCs w:val="24"/>
          <w:lang w:val="bg-BG"/>
        </w:rPr>
        <w:t xml:space="preserve"> необходима за оценка на проектното предложение</w:t>
      </w:r>
    </w:p>
    <w:p w14:paraId="7DA6D52E" w14:textId="77777777" w:rsidR="00D1360A" w:rsidRPr="00E57A89" w:rsidRDefault="00D1360A" w:rsidP="00450C0D">
      <w:pPr>
        <w:rPr>
          <w:rFonts w:ascii="Times New Roman" w:hAnsi="Times New Roman"/>
          <w:b w:val="0"/>
          <w:szCs w:val="24"/>
          <w:lang w:val="bg-BG"/>
        </w:rPr>
      </w:pPr>
    </w:p>
    <w:p w14:paraId="0A699072" w14:textId="1D716D4D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sz w:val="24"/>
          <w:szCs w:val="24"/>
          <w:lang w:val="bg-BG"/>
        </w:rPr>
        <w:t>11.1 Хоризонтални политики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 настоящата процедура следва да е налице съответствие на проектните предложения с принципите н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а хоризонталните политики на ЕС.</w:t>
      </w:r>
    </w:p>
    <w:p w14:paraId="0ED725EE" w14:textId="237ADBFF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декларира, че проектното предложение съответства на принципите за </w:t>
      </w: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>равнопоставеност и недопускане на дискриминация, устойчиво развитие и равенство между половете</w:t>
      </w:r>
    </w:p>
    <w:p w14:paraId="6ED6DDFF" w14:textId="77777777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 xml:space="preserve">Кандидатът представят информация за съответствието на проектното предложение с посочените принципи. </w:t>
      </w:r>
    </w:p>
    <w:p w14:paraId="234F1608" w14:textId="5694EC81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>: Всички полета от Формуляра за кандидатстване са текстови и не може да се въвеждат таблици, снимки, с</w:t>
      </w:r>
      <w:r w:rsidR="00857367">
        <w:rPr>
          <w:rFonts w:ascii="Times New Roman" w:hAnsi="Times New Roman"/>
          <w:b w:val="0"/>
          <w:sz w:val="24"/>
          <w:szCs w:val="24"/>
          <w:lang w:val="bg-BG"/>
        </w:rPr>
        <w:t>крийншотове, графики и други подобни.</w:t>
      </w:r>
    </w:p>
    <w:p w14:paraId="73C40913" w14:textId="77777777" w:rsidR="00AE7883" w:rsidRDefault="00AE7883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</w:p>
    <w:p w14:paraId="72B5DBDE" w14:textId="4443B002" w:rsidR="00A94A75" w:rsidRPr="00E57A89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1</w:t>
      </w:r>
      <w:r w:rsidR="00D1360A" w:rsidRPr="00E57A89">
        <w:rPr>
          <w:rFonts w:ascii="Times New Roman" w:hAnsi="Times New Roman"/>
          <w:bCs/>
          <w:szCs w:val="24"/>
          <w:lang w:val="bg-BG"/>
        </w:rPr>
        <w:t>2</w:t>
      </w:r>
      <w:r w:rsidRPr="00E57A89">
        <w:rPr>
          <w:rFonts w:ascii="Times New Roman" w:hAnsi="Times New Roman"/>
          <w:bCs/>
          <w:szCs w:val="24"/>
          <w:lang w:val="bg-BG"/>
        </w:rPr>
        <w:t xml:space="preserve">. Прикачени електронно подписани документи </w:t>
      </w:r>
    </w:p>
    <w:p w14:paraId="45C0C3F7" w14:textId="77777777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F2ABF5D" w14:textId="4AED5FB8" w:rsidR="00EF74F2" w:rsidRPr="00856A98" w:rsidRDefault="003D613E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F7DFD19" wp14:editId="0BDC459C">
            <wp:extent cx="5058508" cy="52191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68272" cy="52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9CBD" w14:textId="77777777" w:rsidR="00827C5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</w:t>
      </w:r>
      <w:r w:rsidRPr="00286BA4">
        <w:rPr>
          <w:bCs/>
          <w:color w:val="auto"/>
          <w:lang w:eastAsia="en-US"/>
        </w:rPr>
        <w:t>Формуляра за кандидатстване, можете да го проверите за допуснати грешки, като използвате бутон</w:t>
      </w:r>
      <w:r w:rsidRPr="00842CAE">
        <w:rPr>
          <w:bCs/>
          <w:color w:val="auto"/>
          <w:lang w:eastAsia="en-US"/>
        </w:rPr>
        <w:t xml:space="preserve"> „Провери формуляра за грешки“, който се визуализира в долната средна част на екрана.</w:t>
      </w:r>
    </w:p>
    <w:p w14:paraId="75FC0416" w14:textId="571BC64A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 </w:t>
      </w:r>
    </w:p>
    <w:p w14:paraId="6035ADC3" w14:textId="364F8463" w:rsidR="00EF74F2" w:rsidRDefault="00827C5E" w:rsidP="00A94A75">
      <w:pPr>
        <w:pStyle w:val="Default"/>
        <w:jc w:val="both"/>
        <w:rPr>
          <w:noProof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C424F" wp14:editId="63BDF706">
                <wp:simplePos x="0" y="0"/>
                <wp:positionH relativeFrom="column">
                  <wp:posOffset>3987800</wp:posOffset>
                </wp:positionH>
                <wp:positionV relativeFrom="paragraph">
                  <wp:posOffset>2334260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D2F8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9" o:spid="_x0000_s1026" type="#_x0000_t13" style="position:absolute;margin-left:314pt;margin-top:183.8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" adj="16713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7C3D6F0" wp14:editId="0F0A976B">
            <wp:extent cx="5105933" cy="229186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11445" cy="229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17014" w14:textId="77777777" w:rsidR="003F0951" w:rsidRDefault="003F0951" w:rsidP="00A94A75">
      <w:pPr>
        <w:pStyle w:val="Default"/>
        <w:jc w:val="both"/>
        <w:rPr>
          <w:noProof/>
          <w:lang w:eastAsia="en-US"/>
        </w:rPr>
      </w:pPr>
    </w:p>
    <w:p w14:paraId="17F572DB" w14:textId="77777777" w:rsidR="003F0951" w:rsidRPr="003F0951" w:rsidRDefault="003F0951" w:rsidP="00A94A75">
      <w:pPr>
        <w:pStyle w:val="Default"/>
        <w:jc w:val="both"/>
        <w:rPr>
          <w:bCs/>
          <w:color w:val="auto"/>
          <w:lang w:eastAsia="en-US"/>
        </w:rPr>
      </w:pPr>
    </w:p>
    <w:p w14:paraId="0657EFBB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76947CE5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39886496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drawing>
          <wp:inline distT="0" distB="0" distL="0" distR="0" wp14:anchorId="0FDDB85F" wp14:editId="2184D21C">
            <wp:extent cx="5058410" cy="697539"/>
            <wp:effectExtent l="0" t="0" r="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578" cy="70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7B10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09F078D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FF173ED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CF944C8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11D085E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07AD88D9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4C9D9275" w14:textId="39D4A7ED" w:rsidR="00A210A0" w:rsidRPr="00AE7883" w:rsidRDefault="00856A98" w:rsidP="00AE7883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</w:t>
      </w:r>
      <w:r w:rsidR="003D613E">
        <w:rPr>
          <w:rFonts w:ascii="Times New Roman" w:hAnsi="Times New Roman"/>
          <w:b w:val="0"/>
          <w:bCs/>
          <w:sz w:val="24"/>
          <w:szCs w:val="24"/>
          <w:lang w:val="bg-BG"/>
        </w:rPr>
        <w:t>2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54087A6E" w14:textId="1C8F977A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44DA553" w14:textId="4240D061" w:rsidR="00A210A0" w:rsidRPr="00842CAE" w:rsidRDefault="003D61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4B86E511" wp14:editId="0CA1E45E">
            <wp:extent cx="5011615" cy="51735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19158" cy="51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C596A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78EFF70" w14:textId="34D7C4DC" w:rsidR="00A94A75" w:rsidRPr="00842CAE" w:rsidRDefault="00A94A75" w:rsidP="00827C5E">
      <w:pPr>
        <w:pStyle w:val="Default"/>
        <w:jc w:val="both"/>
      </w:pPr>
      <w:r w:rsidRPr="00F717D2">
        <w:t xml:space="preserve">Документите, които се подават на етап кандидатстване са подробно описани в </w:t>
      </w:r>
      <w:r w:rsidR="00F717D2" w:rsidRPr="00F717D2">
        <w:t>Раздел</w:t>
      </w:r>
      <w:r w:rsidRPr="00F717D2">
        <w:t xml:space="preserve"> 24 </w:t>
      </w:r>
      <w:r w:rsidR="00AE7883" w:rsidRPr="00AE7883">
        <w:rPr>
          <w:b/>
        </w:rPr>
        <w:t>„Списък на документите, които се подават на етап кандидатстване“</w:t>
      </w:r>
      <w:r w:rsidR="00AE7883">
        <w:t xml:space="preserve"> </w:t>
      </w:r>
      <w:r w:rsidRPr="00F717D2">
        <w:t>от условията за кандидатстване.</w:t>
      </w:r>
      <w:r w:rsidRPr="00842CAE">
        <w:t xml:space="preserve"> </w:t>
      </w:r>
    </w:p>
    <w:p w14:paraId="286A2645" w14:textId="77777777" w:rsidR="003D613E" w:rsidRDefault="003D613E" w:rsidP="00827C5E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FA204E1" w14:textId="77777777" w:rsidR="00A94A75" w:rsidRPr="00856A98" w:rsidRDefault="00A94A75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Следва да имате предвид, че системата няма да 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>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05A23A08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3B98F5FC" w14:textId="0C3506E5" w:rsidR="00FA759F" w:rsidRPr="00856A98" w:rsidRDefault="00AE7883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69562EEB" wp14:editId="691D60A7">
            <wp:extent cx="4032738" cy="2419554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35864" cy="24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19D69" w14:textId="33FF2676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="008970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(полето е задължително)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2A0AF5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69729F19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67C039E" w14:textId="3790868B" w:rsidR="00A210A0" w:rsidRPr="00842CAE" w:rsidRDefault="00AE7883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3E865CA3" wp14:editId="1B6FA863">
            <wp:extent cx="5760720" cy="13531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4C186" w14:textId="77777777" w:rsidR="00C76AC8" w:rsidRPr="003D613E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A5C4E0C" w14:textId="77777777"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22AF8FA" w14:textId="77777777" w:rsidR="00C76AC8" w:rsidRPr="00E57A89" w:rsidRDefault="00C76AC8" w:rsidP="00C76AC8">
      <w:pPr>
        <w:spacing w:after="12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57A89">
        <w:rPr>
          <w:rFonts w:ascii="Times New Roman" w:hAnsi="Times New Roman"/>
          <w:bCs/>
          <w:sz w:val="24"/>
          <w:szCs w:val="24"/>
          <w:lang w:val="bg-BG"/>
        </w:rPr>
        <w:lastRenderedPageBreak/>
        <w:t>ЗА ДА ПОДАДЕТЕ СВОЕТО ПРОЕКТНО ПРЕДЛОЖЕНИЕ СЛЕДВАЙТЕ СЛЕДНИТЕ СТЪПКИ:</w:t>
      </w:r>
    </w:p>
    <w:p w14:paraId="559E67C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38FF6E9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3A4387E1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BC08C78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2" w:history="1">
        <w:r w:rsidR="005979FA" w:rsidRPr="005979FA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</w:p>
    <w:p w14:paraId="34D9A73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1CF1D29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04288EE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</w:t>
      </w:r>
      <w:r w:rsidR="00223B5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2FECF3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45F6923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7B51317D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74E47714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11. Натиснете бутон „Продължи“.</w:t>
      </w:r>
    </w:p>
    <w:p w14:paraId="7BB91F0A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55D31F4D" w14:textId="6CB671B1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13.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Запаметете сваления файл на Вашия компютър, на място където няма други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файлове с разширение .aisun.</w:t>
      </w:r>
    </w:p>
    <w:p w14:paraId="745BCEB1" w14:textId="77777777" w:rsidR="00827C5E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4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Използвайки посочения от издателя на електронния подпис софтуер за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подписване на файлове, подпишете сваления файл с разширение .aisun. Файлът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следва да бъде подписан с т.нар. отделена сигнатура (Detached signature), 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разширението на генерирания файл следва да бъде .p7s (За потребители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B-Trust е необходимо задължително да използват посочения от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издателя софтуер Desktop Signer като се избере тип на подписване PKCS 7 и да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проверят в Настройките на софтуера дали формата на типа на електронния подпис 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Detached (p7s), нивото да е Baseline_B и Хеш алгоритъм SHA1)</w:t>
      </w:r>
    </w:p>
    <w:p w14:paraId="5EC5A7A7" w14:textId="0C926D50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5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Генерираният от софтуера файл с подпис с разширение .p7s следва да бъде с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размер между 3 КB и 7 КB.</w:t>
      </w:r>
    </w:p>
    <w:p w14:paraId="7B2C1475" w14:textId="2E261A6A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6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Върнете се обратно в системата и в т. 3 „Заредете подписите“ натиснете бутон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„Изберете файл“.</w:t>
      </w:r>
    </w:p>
    <w:p w14:paraId="27BE254C" w14:textId="77532EC2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7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Посочвате генерирания от софтуера за подписване файл с разширение .p7s и го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заредете в системата.</w:t>
      </w:r>
    </w:p>
    <w:p w14:paraId="3492C5C7" w14:textId="0905B1AD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8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При коректна работа системата ще Ви изведе информация за прикачения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и можете да пристъпите към подаване на Вашия отговор чрез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избор на бутон „Върни отговор“.</w:t>
      </w:r>
    </w:p>
    <w:p w14:paraId="4EAF71B6" w14:textId="2CF7B8AC" w:rsid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9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Ако при зареждане на файла с подпис системата ви изведе съобщение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„Невалиден подпис“, рестартирайте компютъра и повторете действията от т.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2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настоящото указание, спазвайки стриктно описаните действия.18. Ако проблемът се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възпроизвежда отново, моля да изпратите e-mail, описващ възникналото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затруднение, на адрес </w:t>
      </w:r>
      <w:hyperlink r:id="rId33" w:history="1">
        <w:r w:rsidRPr="002C1B2F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support2020@government.bg</w:t>
        </w:r>
      </w:hyperlink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9744C5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4"/>
      <w:footerReference w:type="default" r:id="rId35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BD70D" w14:textId="77777777" w:rsidR="00F74FE0" w:rsidRDefault="00F74FE0" w:rsidP="00BB09B1">
      <w:r>
        <w:separator/>
      </w:r>
    </w:p>
  </w:endnote>
  <w:endnote w:type="continuationSeparator" w:id="0">
    <w:p w14:paraId="60AF84D3" w14:textId="77777777" w:rsidR="00F74FE0" w:rsidRDefault="00F74FE0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20EF4E6B" w14:textId="20D9059E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35127C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17A01965" w14:textId="77777777"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0E1F9" w14:textId="77777777" w:rsidR="00F74FE0" w:rsidRDefault="00F74FE0" w:rsidP="00BB09B1">
      <w:r>
        <w:separator/>
      </w:r>
    </w:p>
  </w:footnote>
  <w:footnote w:type="continuationSeparator" w:id="0">
    <w:p w14:paraId="1DBA2346" w14:textId="77777777" w:rsidR="00F74FE0" w:rsidRDefault="00F74FE0" w:rsidP="00BB09B1">
      <w:r>
        <w:continuationSeparator/>
      </w:r>
    </w:p>
  </w:footnote>
  <w:footnote w:id="1">
    <w:p w14:paraId="36E9CC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8E01CC" w:rsidRPr="00E30800" w14:paraId="0D5AB581" w14:textId="77777777" w:rsidTr="004915D8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14:paraId="3893A029" w14:textId="77777777" w:rsidR="008E01CC" w:rsidRPr="00965F71" w:rsidRDefault="008E01CC" w:rsidP="004915D8">
          <w:pPr>
            <w:pStyle w:val="Header"/>
            <w:spacing w:before="60"/>
            <w:jc w:val="center"/>
            <w:rPr>
              <w:lang w:val="bg-BG"/>
            </w:rPr>
          </w:pPr>
          <w:r w:rsidRPr="00965F71">
            <w:rPr>
              <w:noProof/>
              <w:lang w:val="bg-BG" w:eastAsia="bg-BG"/>
            </w:rPr>
            <w:drawing>
              <wp:inline distT="0" distB="0" distL="0" distR="0" wp14:anchorId="5C039279" wp14:editId="10170CFE">
                <wp:extent cx="1276350" cy="990600"/>
                <wp:effectExtent l="19050" t="0" r="0" b="0"/>
                <wp:docPr id="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14:paraId="127429C0" w14:textId="77777777" w:rsidR="008E01CC" w:rsidRPr="00965F71" w:rsidRDefault="008E01CC" w:rsidP="004915D8">
          <w:pPr>
            <w:pStyle w:val="Header"/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965F71">
            <w:rPr>
              <w:rFonts w:ascii="Arial Narrow" w:hAnsi="Arial Narrow" w:cs="Tahoma"/>
              <w:noProof/>
              <w:color w:val="808080"/>
              <w:spacing w:val="80"/>
              <w:sz w:val="24"/>
              <w:szCs w:val="24"/>
              <w:lang w:val="bg-BG" w:eastAsia="bg-BG"/>
            </w:rPr>
            <w:t xml:space="preserve">Програма за развитие на селските райони 2014-2020  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14:paraId="0D7270F6" w14:textId="77777777" w:rsidR="008E01CC" w:rsidRPr="00965F71" w:rsidRDefault="008E01CC" w:rsidP="004915D8">
          <w:pPr>
            <w:pStyle w:val="Header"/>
            <w:spacing w:before="240" w:after="30"/>
            <w:jc w:val="center"/>
            <w:rPr>
              <w:rFonts w:ascii="Arial" w:hAnsi="Arial" w:cs="Arial"/>
              <w:lang w:val="bg-BG"/>
            </w:rPr>
          </w:pPr>
          <w:r w:rsidRPr="00965F71">
            <w:rPr>
              <w:rFonts w:ascii="Arial" w:hAnsi="Arial" w:cs="Arial"/>
              <w:noProof/>
              <w:lang w:val="bg-BG" w:eastAsia="bg-BG"/>
            </w:rPr>
            <w:drawing>
              <wp:inline distT="0" distB="0" distL="0" distR="0" wp14:anchorId="5F5A285D" wp14:editId="20CB6B8D">
                <wp:extent cx="581025" cy="390525"/>
                <wp:effectExtent l="19050" t="0" r="9525" b="0"/>
                <wp:docPr id="2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A644868" w14:textId="77777777" w:rsidR="008E01CC" w:rsidRPr="008E01CC" w:rsidRDefault="008E01CC" w:rsidP="004915D8">
          <w:pPr>
            <w:jc w:val="center"/>
            <w:rPr>
              <w:rFonts w:ascii="Arial" w:hAnsi="Arial" w:cs="Arial"/>
              <w:color w:val="808080"/>
              <w:sz w:val="18"/>
              <w:szCs w:val="18"/>
              <w:lang w:val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съюз</w:t>
          </w:r>
        </w:p>
        <w:p w14:paraId="743AC313" w14:textId="77777777" w:rsidR="008E01CC" w:rsidRPr="00965F71" w:rsidRDefault="008E01CC" w:rsidP="004915D8">
          <w:pPr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структурни и инвестиционни фондове</w:t>
          </w:r>
        </w:p>
      </w:tc>
    </w:tr>
    <w:tr w:rsidR="008E01CC" w:rsidRPr="00E30800" w14:paraId="35026913" w14:textId="77777777" w:rsidTr="004915D8">
      <w:trPr>
        <w:trHeight w:val="52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14:paraId="6BF1C43E" w14:textId="77777777" w:rsidR="008E01CC" w:rsidRPr="00965F71" w:rsidRDefault="008E01CC" w:rsidP="004915D8">
          <w:pPr>
            <w:pStyle w:val="Header"/>
            <w:jc w:val="right"/>
            <w:rPr>
              <w:noProof/>
              <w:lang w:val="bg-BG" w:eastAsia="bg-BG"/>
            </w:rPr>
          </w:pPr>
        </w:p>
      </w:tc>
    </w:tr>
  </w:tbl>
  <w:p w14:paraId="3885BCC5" w14:textId="77777777"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3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14"/>
  </w:num>
  <w:num w:numId="10">
    <w:abstractNumId w:val="7"/>
  </w:num>
  <w:num w:numId="11">
    <w:abstractNumId w:val="16"/>
  </w:num>
  <w:num w:numId="12">
    <w:abstractNumId w:val="4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252C4"/>
    <w:rsid w:val="00036E14"/>
    <w:rsid w:val="00044771"/>
    <w:rsid w:val="00046215"/>
    <w:rsid w:val="0005567C"/>
    <w:rsid w:val="00064CA3"/>
    <w:rsid w:val="00070BFB"/>
    <w:rsid w:val="000974FA"/>
    <w:rsid w:val="000B637A"/>
    <w:rsid w:val="000C5F6A"/>
    <w:rsid w:val="000D4039"/>
    <w:rsid w:val="000D6A5B"/>
    <w:rsid w:val="000E4155"/>
    <w:rsid w:val="000E6D8C"/>
    <w:rsid w:val="000F4F13"/>
    <w:rsid w:val="000F547D"/>
    <w:rsid w:val="001243B6"/>
    <w:rsid w:val="00124C30"/>
    <w:rsid w:val="00134EF9"/>
    <w:rsid w:val="00136D23"/>
    <w:rsid w:val="0014233F"/>
    <w:rsid w:val="0014278C"/>
    <w:rsid w:val="0014334D"/>
    <w:rsid w:val="00147E2F"/>
    <w:rsid w:val="0017157E"/>
    <w:rsid w:val="00182DEB"/>
    <w:rsid w:val="00184E49"/>
    <w:rsid w:val="001A5B67"/>
    <w:rsid w:val="001B4DF2"/>
    <w:rsid w:val="001B7324"/>
    <w:rsid w:val="001F2B02"/>
    <w:rsid w:val="00223B50"/>
    <w:rsid w:val="002309F4"/>
    <w:rsid w:val="00241FD1"/>
    <w:rsid w:val="002459B8"/>
    <w:rsid w:val="00254DE8"/>
    <w:rsid w:val="00266A46"/>
    <w:rsid w:val="00276F89"/>
    <w:rsid w:val="00283DCB"/>
    <w:rsid w:val="00286BA4"/>
    <w:rsid w:val="002A46EC"/>
    <w:rsid w:val="002A4DBB"/>
    <w:rsid w:val="002A7FC5"/>
    <w:rsid w:val="002B242A"/>
    <w:rsid w:val="002C09AA"/>
    <w:rsid w:val="002C2B2A"/>
    <w:rsid w:val="002C644B"/>
    <w:rsid w:val="002F62FE"/>
    <w:rsid w:val="002F7895"/>
    <w:rsid w:val="00311EBA"/>
    <w:rsid w:val="0035127C"/>
    <w:rsid w:val="00361650"/>
    <w:rsid w:val="00393DC7"/>
    <w:rsid w:val="00394F24"/>
    <w:rsid w:val="003A0741"/>
    <w:rsid w:val="003B2B1F"/>
    <w:rsid w:val="003B4E68"/>
    <w:rsid w:val="003B738F"/>
    <w:rsid w:val="003C0882"/>
    <w:rsid w:val="003D613E"/>
    <w:rsid w:val="003F0951"/>
    <w:rsid w:val="00425BE1"/>
    <w:rsid w:val="00437617"/>
    <w:rsid w:val="00450C0D"/>
    <w:rsid w:val="00452C8F"/>
    <w:rsid w:val="0045397B"/>
    <w:rsid w:val="00463042"/>
    <w:rsid w:val="00476D42"/>
    <w:rsid w:val="004825DA"/>
    <w:rsid w:val="0048677C"/>
    <w:rsid w:val="00491BD5"/>
    <w:rsid w:val="004B5D36"/>
    <w:rsid w:val="004C4700"/>
    <w:rsid w:val="004C554C"/>
    <w:rsid w:val="004F36D5"/>
    <w:rsid w:val="00542230"/>
    <w:rsid w:val="0054778C"/>
    <w:rsid w:val="00557707"/>
    <w:rsid w:val="0057155D"/>
    <w:rsid w:val="00572620"/>
    <w:rsid w:val="005726C8"/>
    <w:rsid w:val="005979FA"/>
    <w:rsid w:val="005D29D9"/>
    <w:rsid w:val="005D3B0A"/>
    <w:rsid w:val="005E267D"/>
    <w:rsid w:val="005F25F2"/>
    <w:rsid w:val="00622CD3"/>
    <w:rsid w:val="0063128A"/>
    <w:rsid w:val="00631B67"/>
    <w:rsid w:val="00634BE2"/>
    <w:rsid w:val="0065128A"/>
    <w:rsid w:val="00655B47"/>
    <w:rsid w:val="00664775"/>
    <w:rsid w:val="006660BF"/>
    <w:rsid w:val="006757E0"/>
    <w:rsid w:val="00676D87"/>
    <w:rsid w:val="00692F32"/>
    <w:rsid w:val="006A688C"/>
    <w:rsid w:val="006B400B"/>
    <w:rsid w:val="006B5DE8"/>
    <w:rsid w:val="006C3245"/>
    <w:rsid w:val="006D1E7D"/>
    <w:rsid w:val="006D3332"/>
    <w:rsid w:val="006E3D98"/>
    <w:rsid w:val="00711207"/>
    <w:rsid w:val="0071322A"/>
    <w:rsid w:val="00725FE4"/>
    <w:rsid w:val="00781913"/>
    <w:rsid w:val="00791D34"/>
    <w:rsid w:val="0079222D"/>
    <w:rsid w:val="007929EE"/>
    <w:rsid w:val="00792E60"/>
    <w:rsid w:val="0079743E"/>
    <w:rsid w:val="007B389F"/>
    <w:rsid w:val="007B3ED0"/>
    <w:rsid w:val="007C5547"/>
    <w:rsid w:val="007D48E6"/>
    <w:rsid w:val="007E603E"/>
    <w:rsid w:val="007F45EC"/>
    <w:rsid w:val="008068A1"/>
    <w:rsid w:val="008145CF"/>
    <w:rsid w:val="0081601E"/>
    <w:rsid w:val="00817179"/>
    <w:rsid w:val="0082766E"/>
    <w:rsid w:val="00827C5E"/>
    <w:rsid w:val="00842CAE"/>
    <w:rsid w:val="00856A98"/>
    <w:rsid w:val="00857367"/>
    <w:rsid w:val="008627A8"/>
    <w:rsid w:val="00875B8D"/>
    <w:rsid w:val="00892FC0"/>
    <w:rsid w:val="00897057"/>
    <w:rsid w:val="008B013A"/>
    <w:rsid w:val="008B7181"/>
    <w:rsid w:val="008E01CC"/>
    <w:rsid w:val="008E1F8B"/>
    <w:rsid w:val="008F31C0"/>
    <w:rsid w:val="008F3880"/>
    <w:rsid w:val="009246FB"/>
    <w:rsid w:val="0093596B"/>
    <w:rsid w:val="00945F8F"/>
    <w:rsid w:val="009722BA"/>
    <w:rsid w:val="009733EE"/>
    <w:rsid w:val="00975EA5"/>
    <w:rsid w:val="009A1A60"/>
    <w:rsid w:val="009A4C5C"/>
    <w:rsid w:val="009A6FFD"/>
    <w:rsid w:val="009B5A6C"/>
    <w:rsid w:val="009C641D"/>
    <w:rsid w:val="009C667E"/>
    <w:rsid w:val="009F114E"/>
    <w:rsid w:val="009F4757"/>
    <w:rsid w:val="009F6498"/>
    <w:rsid w:val="00A10826"/>
    <w:rsid w:val="00A11BCA"/>
    <w:rsid w:val="00A210A0"/>
    <w:rsid w:val="00A22F06"/>
    <w:rsid w:val="00A353EB"/>
    <w:rsid w:val="00A35E75"/>
    <w:rsid w:val="00A531DD"/>
    <w:rsid w:val="00A5592E"/>
    <w:rsid w:val="00A60C1D"/>
    <w:rsid w:val="00A622B6"/>
    <w:rsid w:val="00A74E0D"/>
    <w:rsid w:val="00A810E2"/>
    <w:rsid w:val="00A834D6"/>
    <w:rsid w:val="00A85F0E"/>
    <w:rsid w:val="00A94A75"/>
    <w:rsid w:val="00AD2374"/>
    <w:rsid w:val="00AD4927"/>
    <w:rsid w:val="00AE319B"/>
    <w:rsid w:val="00AE7883"/>
    <w:rsid w:val="00AF1F28"/>
    <w:rsid w:val="00B06A5C"/>
    <w:rsid w:val="00B13414"/>
    <w:rsid w:val="00B36858"/>
    <w:rsid w:val="00B44CCC"/>
    <w:rsid w:val="00B5443D"/>
    <w:rsid w:val="00B748A1"/>
    <w:rsid w:val="00B75EE4"/>
    <w:rsid w:val="00B77022"/>
    <w:rsid w:val="00B8366C"/>
    <w:rsid w:val="00B971FF"/>
    <w:rsid w:val="00BA5ACA"/>
    <w:rsid w:val="00BB09B1"/>
    <w:rsid w:val="00BC7AFF"/>
    <w:rsid w:val="00BE7AB0"/>
    <w:rsid w:val="00C1470C"/>
    <w:rsid w:val="00C27607"/>
    <w:rsid w:val="00C52E1E"/>
    <w:rsid w:val="00C64A21"/>
    <w:rsid w:val="00C76AC8"/>
    <w:rsid w:val="00CA759B"/>
    <w:rsid w:val="00CB3886"/>
    <w:rsid w:val="00CC4F1C"/>
    <w:rsid w:val="00CC5972"/>
    <w:rsid w:val="00CD0731"/>
    <w:rsid w:val="00CE2C31"/>
    <w:rsid w:val="00D02CD4"/>
    <w:rsid w:val="00D11E2B"/>
    <w:rsid w:val="00D12018"/>
    <w:rsid w:val="00D12537"/>
    <w:rsid w:val="00D132CC"/>
    <w:rsid w:val="00D1360A"/>
    <w:rsid w:val="00D20255"/>
    <w:rsid w:val="00D22A18"/>
    <w:rsid w:val="00D40020"/>
    <w:rsid w:val="00D56F8C"/>
    <w:rsid w:val="00D722E3"/>
    <w:rsid w:val="00D75BCF"/>
    <w:rsid w:val="00D840EA"/>
    <w:rsid w:val="00D87C04"/>
    <w:rsid w:val="00D92ED7"/>
    <w:rsid w:val="00D95145"/>
    <w:rsid w:val="00DA1619"/>
    <w:rsid w:val="00DA628B"/>
    <w:rsid w:val="00DA7808"/>
    <w:rsid w:val="00DC1B0C"/>
    <w:rsid w:val="00DD2C3C"/>
    <w:rsid w:val="00DF4201"/>
    <w:rsid w:val="00DF45FE"/>
    <w:rsid w:val="00E05742"/>
    <w:rsid w:val="00E074FC"/>
    <w:rsid w:val="00E16763"/>
    <w:rsid w:val="00E2310B"/>
    <w:rsid w:val="00E30800"/>
    <w:rsid w:val="00E57A89"/>
    <w:rsid w:val="00E76FA8"/>
    <w:rsid w:val="00E84B3E"/>
    <w:rsid w:val="00E91C96"/>
    <w:rsid w:val="00EA4892"/>
    <w:rsid w:val="00EA6397"/>
    <w:rsid w:val="00EA6921"/>
    <w:rsid w:val="00EA72F5"/>
    <w:rsid w:val="00EC207B"/>
    <w:rsid w:val="00EF74F2"/>
    <w:rsid w:val="00F12290"/>
    <w:rsid w:val="00F16EEC"/>
    <w:rsid w:val="00F308AF"/>
    <w:rsid w:val="00F37CD1"/>
    <w:rsid w:val="00F411C0"/>
    <w:rsid w:val="00F44508"/>
    <w:rsid w:val="00F47F9F"/>
    <w:rsid w:val="00F5086B"/>
    <w:rsid w:val="00F717D2"/>
    <w:rsid w:val="00F74FE0"/>
    <w:rsid w:val="00F7547E"/>
    <w:rsid w:val="00F775BC"/>
    <w:rsid w:val="00F82897"/>
    <w:rsid w:val="00FA759F"/>
    <w:rsid w:val="00FB65BF"/>
    <w:rsid w:val="00FD13FD"/>
    <w:rsid w:val="00FD2BF1"/>
    <w:rsid w:val="00FD7675"/>
    <w:rsid w:val="00FE2357"/>
    <w:rsid w:val="00FE4A3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67FF"/>
  <w15:docId w15:val="{3DF0879E-551F-462C-BCE1-AD2499B2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character" w:customStyle="1" w:styleId="ng-binding">
    <w:name w:val="ng-binding"/>
    <w:basedOn w:val="DefaultParagraphFont"/>
    <w:rsid w:val="008E1F8B"/>
  </w:style>
  <w:style w:type="paragraph" w:styleId="BodyText">
    <w:name w:val="Body Text"/>
    <w:basedOn w:val="Normal"/>
    <w:link w:val="BodyTextChar"/>
    <w:uiPriority w:val="99"/>
    <w:semiHidden/>
    <w:unhideWhenUsed/>
    <w:rsid w:val="00EA72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72F5"/>
    <w:rPr>
      <w:rFonts w:ascii="HebarU" w:hAnsi="HebarU"/>
      <w:b/>
      <w:sz w:val="2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yperlink" Target="https://eumis2020.government.bg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emf"/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E5ED-2E5D-4520-973D-D104C8DD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25445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Milen M. Krastev</cp:lastModifiedBy>
  <cp:revision>13</cp:revision>
  <dcterms:created xsi:type="dcterms:W3CDTF">2020-05-07T04:04:00Z</dcterms:created>
  <dcterms:modified xsi:type="dcterms:W3CDTF">2021-01-20T12:48:00Z</dcterms:modified>
</cp:coreProperties>
</file>